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C36BB3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08</w:t>
            </w:r>
            <w:r w:rsid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.03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D4489A">
        <w:rPr>
          <w:rFonts w:ascii="Verdana" w:hAnsi="Verdana"/>
          <w:b/>
          <w:bCs/>
          <w:color w:val="000000"/>
          <w:sz w:val="27"/>
          <w:szCs w:val="27"/>
          <w:lang w:val="sr-Cyrl-RS"/>
        </w:rPr>
        <w:t>1</w:t>
      </w:r>
      <w:r w:rsidR="005632F8">
        <w:rPr>
          <w:rFonts w:ascii="Verdana" w:hAnsi="Verdana"/>
          <w:b/>
          <w:bCs/>
          <w:color w:val="000000"/>
          <w:sz w:val="27"/>
          <w:szCs w:val="27"/>
          <w:lang w:val="sr-Latn-RS"/>
        </w:rPr>
        <w:t>8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  <w:r w:rsidR="006175B3">
        <w:rPr>
          <w:rFonts w:ascii="Verdana" w:hAnsi="Verdana"/>
          <w:b/>
          <w:bCs/>
          <w:color w:val="000000"/>
          <w:sz w:val="27"/>
          <w:szCs w:val="27"/>
          <w:lang w:val="sr-Cyrl-RS"/>
        </w:rPr>
        <w:br/>
        <w:t>ПЛЕЈ ОФ/ПЛЕЈ АУТ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ОФ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632F8" w:rsidRPr="005632F8" w:rsidTr="005632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Pr="005632F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-03-02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5632F8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5632F8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Беовук 72 – КК Земун Борац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Јаковљевић/Милош Ђурђић/Александар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1E592D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91:92</w:t>
            </w:r>
            <w:r w:rsidR="005632F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25:24, 23:10, 20:25, 13:22, 10:11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5632F8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5632F8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Флеш – КК Парагон (Лазаревац)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Шуштершић/Петар Јанковић/Ђорђе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62:102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17:23, 17:28, 15:27, 13:24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5632F8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5632F8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Риверс БМ – КК Жарково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Павле Цветић/Дуња Поповић/Борко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85:84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24:17, 22:17, 15:20, 11:18, 13:12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00693B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5632F8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632F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Веба Баскет – КК ИБЦ</w:t>
            </w:r>
            <w:r w:rsidR="0000693B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Јоксимовић/Александар Лазић/Бојан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00693B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t>70:88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20:26, 17:22, 14:23, 19:17</w:t>
            </w:r>
          </w:p>
        </w:tc>
      </w:tr>
    </w:tbl>
    <w:p w:rsidR="005632F8" w:rsidRPr="005632F8" w:rsidRDefault="005632F8" w:rsidP="0056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00693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</w:t>
      </w:r>
      <w:r w:rsidR="0000693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00693B" w:rsidRPr="005632F8" w:rsidTr="005632F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3B" w:rsidRPr="008B004F" w:rsidRDefault="0000693B" w:rsidP="000069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3B" w:rsidRPr="009F0531" w:rsidRDefault="0000693B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3B" w:rsidRPr="008B004F" w:rsidRDefault="0000693B" w:rsidP="000069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3B" w:rsidRPr="008B004F" w:rsidRDefault="0000693B" w:rsidP="000069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3B" w:rsidRPr="008B004F" w:rsidRDefault="0000693B" w:rsidP="000069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3B" w:rsidRPr="008B004F" w:rsidRDefault="0000693B" w:rsidP="000069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3B" w:rsidRPr="008B004F" w:rsidRDefault="0000693B" w:rsidP="000069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3B" w:rsidRPr="008B004F" w:rsidRDefault="0000693B" w:rsidP="000069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93B" w:rsidRPr="009F0531" w:rsidRDefault="0000693B" w:rsidP="000069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632F8" w:rsidRPr="005632F8" w:rsidTr="005632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0069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2F8" w:rsidRPr="005632F8" w:rsidRDefault="005632F8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5632F8" w:rsidRPr="005632F8" w:rsidRDefault="005632F8" w:rsidP="0056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632F8" w:rsidRPr="005632F8" w:rsidTr="005632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632F8" w:rsidRPr="005632F8" w:rsidRDefault="0000693B" w:rsidP="00006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5632F8" w:rsidRPr="005632F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5632F8" w:rsidRPr="005632F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-09-03</w:t>
            </w:r>
          </w:p>
        </w:tc>
      </w:tr>
      <w:tr w:rsidR="005632F8" w:rsidRPr="005632F8" w:rsidTr="000069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00693B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00693B" w:rsidP="005632F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Земун Борац – КК Риверс БМ</w:t>
            </w:r>
            <w:r w:rsidR="00653184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653184" w:rsidRPr="006531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Јоксимовић/Петар Јанковић/Милан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00693B" w:rsidP="000069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13.03.2024 21:45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Пинки</w:t>
            </w:r>
          </w:p>
        </w:tc>
      </w:tr>
      <w:tr w:rsidR="005632F8" w:rsidRPr="005632F8" w:rsidTr="000069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00693B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00693B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00693B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Парагон (Лазаревац) – КК Беовук 72</w:t>
            </w:r>
            <w:r w:rsidR="00653184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 w:rsidR="006531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Антоније Луковић/Немања Ковачевић/Никола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653184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10.03.2024 18:00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СРЦ Колубара (Лазаревац)</w:t>
            </w:r>
          </w:p>
        </w:tc>
      </w:tr>
      <w:tr w:rsidR="005632F8" w:rsidRPr="005632F8" w:rsidTr="000069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653184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653184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ИБЦ – КК Флеш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Прица/Петар Јанкулоски/Предраг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653184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10.03.2024 20:00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спортова Жарково</w:t>
            </w:r>
          </w:p>
        </w:tc>
      </w:tr>
      <w:tr w:rsidR="005632F8" w:rsidRPr="005632F8" w:rsidTr="0000693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653184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653184" w:rsidP="00563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Жарково – КК Веба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Ђурђић/Тијана Војводић/Александар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5632F8" w:rsidRPr="005632F8" w:rsidRDefault="00653184" w:rsidP="005632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09.03.2024 20:00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спортова Жарково</w:t>
            </w:r>
          </w:p>
        </w:tc>
      </w:tr>
    </w:tbl>
    <w:p w:rsidR="008B004F" w:rsidRDefault="005632F8" w:rsidP="00243516">
      <w:pPr>
        <w:spacing w:after="0" w:line="240" w:lineRule="auto"/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 w:rsidRPr="005632F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43516" w:rsidRPr="00243516" w:rsidRDefault="00243516" w:rsidP="002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lastRenderedPageBreak/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D4489A">
        <w:rPr>
          <w:rFonts w:ascii="Verdana" w:hAnsi="Verdana"/>
          <w:b/>
          <w:bCs/>
          <w:color w:val="000000"/>
          <w:sz w:val="21"/>
          <w:szCs w:val="21"/>
          <w:lang w:val="sr-Cyrl-RS"/>
        </w:rPr>
        <w:t>ПЛЕЈ АУТ</w:t>
      </w:r>
      <w:r w:rsidRPr="0024351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004F" w:rsidRPr="008B004F" w:rsidTr="008B00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AC6243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  <w:r w:rsid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 w:rsidR="009F053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8B004F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2024-03-02</w:t>
            </w:r>
          </w:p>
        </w:tc>
      </w:tr>
      <w:tr w:rsidR="008B004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95294B" w:rsidRDefault="0095294B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90793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76618D" w:rsidRDefault="0076618D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Визура – КК Торлак ОКК Београд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Младеновић/Александар Лазић/Небојша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76618D" w:rsidRDefault="0076618D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82:63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22:14, 19:11, 18:24, 23:14</w:t>
            </w:r>
          </w:p>
        </w:tc>
      </w:tr>
      <w:tr w:rsidR="008B004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8B004F" w:rsidRDefault="0095294B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76618D" w:rsidRDefault="0076618D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Горица Леомакс – КК Мондо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Прица/Вук Стојановић/Слободан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76618D" w:rsidRDefault="0076618D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90:77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29:18, 20:24, 21:16, 20:19</w:t>
            </w:r>
          </w:p>
        </w:tc>
      </w:tr>
      <w:tr w:rsidR="008B004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8B004F" w:rsidRDefault="0095294B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76618D" w:rsidRDefault="0076618D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Раднички (Обреновац) – КК Житко Баскет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Филип Младеновић/Вук Матић/Предраг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76618D" w:rsidRDefault="0076618D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71:82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14:24, 18:17, 20:11, 19:30</w:t>
            </w:r>
          </w:p>
        </w:tc>
      </w:tr>
      <w:tr w:rsidR="008B004F" w:rsidRPr="008B004F" w:rsidTr="00AC624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8B004F" w:rsidRDefault="0095294B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95294B" w:rsidRDefault="0076618D" w:rsidP="009F0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Реал Београд – КК Младеновац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Благојевић/Марко Вукчевић</w:t>
            </w:r>
            <w:r w:rsidR="0095294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/Жељко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C46501" w:rsidRDefault="00C46501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85:58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27:20, 15:19, 26:12, 17:17</w:t>
            </w:r>
          </w:p>
        </w:tc>
      </w:tr>
    </w:tbl>
    <w:p w:rsidR="00C46501" w:rsidRPr="009C4CBE" w:rsidRDefault="008B004F" w:rsidP="00C4650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004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9C4CB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46501" w:rsidRPr="00C46501" w:rsidTr="00C4650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8B004F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9F0531" w:rsidRDefault="00C46501" w:rsidP="00C465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8B004F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8B004F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8B004F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8B004F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8B004F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8B004F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9F053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C46501" w:rsidRPr="00C46501" w:rsidTr="00C46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C46501" w:rsidRPr="00C46501" w:rsidTr="00C46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 ОКК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C46501" w:rsidRPr="00C46501" w:rsidTr="00C46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C46501" w:rsidRPr="00C46501" w:rsidTr="00C46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C46501" w:rsidRPr="00C46501" w:rsidTr="00C46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C46501" w:rsidRPr="00C46501" w:rsidTr="00C46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C46501" w:rsidRPr="00C46501" w:rsidTr="00C46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C46501" w:rsidRPr="00C46501" w:rsidTr="00C46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501" w:rsidRPr="00C46501" w:rsidRDefault="00C46501" w:rsidP="00C465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4650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8B004F" w:rsidRPr="008B004F" w:rsidRDefault="008B004F" w:rsidP="00C4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8B004F" w:rsidRPr="008B004F" w:rsidTr="008B004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B004F" w:rsidRPr="008B004F" w:rsidRDefault="00AC6243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  <w:r w:rsidR="00A947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 w:rsidR="00A947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A94719" w:rsidRPr="008B004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A94719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="00A947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2024</w:t>
            </w:r>
            <w:r w:rsidR="00A94719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09</w:t>
            </w:r>
            <w:r w:rsidR="00A94719" w:rsidRPr="008B004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03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9F0531" w:rsidRDefault="00AC6243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AC6243" w:rsidRDefault="00AC6243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Торлак ОКК Београд – КК Горица Леомакс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Младеновић/Хелена Маринковић/Ђорђе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AC6243" w:rsidRDefault="00AC6243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AC624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10.03.2024 14:20</w:t>
            </w:r>
            <w:r w:rsidRPr="00AC624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Радивој Кораћ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E066C1" w:rsidRDefault="00AC6243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AC6243" w:rsidRDefault="00AC6243" w:rsidP="00BA1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Младеновац – КК Визура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Јаковљевић/Видан Перуничић/Александар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AC6243" w:rsidRDefault="00AC6243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AC624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09.03.2024 13:20</w:t>
            </w:r>
            <w:r w:rsidRPr="00AC624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СЦ Љубомир Ивановић Геџа (Младеновац)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AC6243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90791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AC6243" w:rsidRDefault="00AC6243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AC6243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Житко Баскет – КК Реал Београд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Ђокић/Алекса Игњатовић/Милена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AC6243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10.03.2024 13:30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СЦ Кошутњак – Велика сала</w:t>
            </w:r>
          </w:p>
        </w:tc>
      </w:tr>
      <w:tr w:rsidR="008B004F" w:rsidRPr="008B004F" w:rsidTr="00A94719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AC6243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90803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AC6243" w:rsidRDefault="00AC6243" w:rsidP="008B00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КК Мондо Баскет – КК Раднички (Обреновац)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Шуштершић/Марко Богићевић/Александар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B004F" w:rsidRPr="00BA16F1" w:rsidRDefault="00AC6243" w:rsidP="008B0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ОДЛОЖЕНО</w:t>
            </w:r>
          </w:p>
        </w:tc>
      </w:tr>
    </w:tbl>
    <w:p w:rsidR="009F0531" w:rsidRDefault="009F053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BA16F1" w:rsidRDefault="00BA16F1" w:rsidP="00BA16F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BA16F1" w:rsidRDefault="00BA16F1" w:rsidP="00BA16F1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BA16F1" w:rsidRDefault="00BA16F1" w:rsidP="00BA16F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>ЗЕМУН БОРАЦ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– </w:t>
      </w:r>
      <w:r>
        <w:rPr>
          <w:rFonts w:ascii="Tahoma" w:eastAsia="Times New Roman" w:hAnsi="Tahoma" w:cs="Tahoma"/>
          <w:sz w:val="18"/>
          <w:szCs w:val="18"/>
          <w:lang w:val="sr-Latn-RS"/>
        </w:rPr>
        <w:t xml:space="preserve"> </w:t>
      </w:r>
      <w:r w:rsidR="000E5864">
        <w:rPr>
          <w:rFonts w:ascii="Tahoma" w:eastAsia="Times New Roman" w:hAnsi="Tahoma" w:cs="Tahoma"/>
          <w:sz w:val="18"/>
          <w:szCs w:val="18"/>
          <w:lang w:val="sr-Cyrl-RS"/>
        </w:rPr>
        <w:t xml:space="preserve">Трифуновић П. </w:t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>(</w:t>
      </w:r>
      <w:r>
        <w:rPr>
          <w:rFonts w:ascii="Tahoma" w:eastAsia="Times New Roman" w:hAnsi="Tahoma" w:cs="Tahoma"/>
          <w:sz w:val="18"/>
          <w:szCs w:val="18"/>
          <w:lang w:val="sr-Latn-RS"/>
        </w:rPr>
        <w:t>K</w:t>
      </w:r>
      <w:r>
        <w:rPr>
          <w:rFonts w:ascii="Tahoma" w:eastAsia="Times New Roman" w:hAnsi="Tahoma" w:cs="Tahoma"/>
          <w:sz w:val="18"/>
          <w:szCs w:val="18"/>
          <w:lang w:val="sr-Cyrl-RS"/>
        </w:rPr>
        <w:t>лупа</w:t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>-</w:t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>Четврта/Пета</w:t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 xml:space="preserve"> т</w:t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>ехничка)</w:t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ab/>
        <w:t>30</w:t>
      </w:r>
      <w:r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</w:p>
    <w:p w:rsidR="0076618D" w:rsidRDefault="0076618D" w:rsidP="00BA16F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ГОРИЦА </w:t>
      </w:r>
      <w:r w:rsidR="006F77DB">
        <w:rPr>
          <w:rFonts w:ascii="Tahoma" w:eastAsia="Times New Roman" w:hAnsi="Tahoma" w:cs="Tahoma"/>
          <w:sz w:val="18"/>
          <w:szCs w:val="18"/>
          <w:lang w:val="sr-Cyrl-RS"/>
        </w:rPr>
        <w:t>ЛЕОМАКС – Нешић Н. (Клупа – ТреЋ</w:t>
      </w: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а техничка)  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>18.000 динара</w:t>
      </w:r>
    </w:p>
    <w:p w:rsidR="00BA16F1" w:rsidRDefault="00BA16F1" w:rsidP="00BA16F1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="000E5864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BA16F1" w:rsidRPr="00E02C5D" w:rsidRDefault="000E5864" w:rsidP="00BA16F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МОНДО БАСКЕТ – Бр.</w:t>
      </w:r>
      <w:r w:rsidR="00BF7449">
        <w:rPr>
          <w:rFonts w:ascii="Tahoma" w:eastAsia="Times New Roman" w:hAnsi="Tahoma" w:cs="Tahoma"/>
          <w:sz w:val="18"/>
          <w:szCs w:val="18"/>
          <w:lang w:val="sr-Cyrl-RS"/>
        </w:rPr>
        <w:t xml:space="preserve"> 11 Добрић Л. (</w:t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>Трећа</w:t>
      </w:r>
      <w:r w:rsidR="00BF7449">
        <w:rPr>
          <w:rFonts w:ascii="Tahoma" w:eastAsia="Times New Roman" w:hAnsi="Tahoma" w:cs="Tahoma"/>
          <w:sz w:val="18"/>
          <w:szCs w:val="18"/>
          <w:lang w:val="sr-Cyrl-RS"/>
        </w:rPr>
        <w:t xml:space="preserve"> техничка)</w:t>
      </w:r>
      <w:r w:rsidR="00BF7449"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 xml:space="preserve">  9</w:t>
      </w:r>
      <w:r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  <w:r>
        <w:rPr>
          <w:rFonts w:ascii="Tahoma" w:eastAsia="Times New Roman" w:hAnsi="Tahoma" w:cs="Tahoma"/>
          <w:sz w:val="18"/>
          <w:szCs w:val="18"/>
          <w:lang w:val="sr-Latn-CS"/>
        </w:rPr>
        <w:br/>
      </w:r>
      <w:r w:rsidR="00BA16F1" w:rsidRPr="00E02C5D">
        <w:rPr>
          <w:rFonts w:ascii="Tahoma" w:eastAsia="Times New Roman" w:hAnsi="Tahoma" w:cs="Tahoma"/>
          <w:sz w:val="18"/>
          <w:szCs w:val="18"/>
          <w:lang w:val="sr-Latn-CS"/>
        </w:rPr>
        <w:t xml:space="preserve">KK </w:t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>ЖАРКОВО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– Бр. </w:t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>9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 </w:t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>Митровић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>Д</w:t>
      </w:r>
      <w:r>
        <w:rPr>
          <w:rFonts w:ascii="Tahoma" w:eastAsia="Times New Roman" w:hAnsi="Tahoma" w:cs="Tahoma"/>
          <w:sz w:val="18"/>
          <w:szCs w:val="18"/>
          <w:lang w:val="sr-Cyrl-RS"/>
        </w:rPr>
        <w:t>.</w:t>
      </w:r>
      <w:r w:rsidR="00BA16F1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3</w:t>
      </w:r>
      <w:r w:rsidR="00BA16F1">
        <w:rPr>
          <w:rFonts w:ascii="Tahoma" w:eastAsia="Times New Roman" w:hAnsi="Tahoma" w:cs="Tahoma"/>
          <w:sz w:val="18"/>
          <w:szCs w:val="18"/>
          <w:lang w:val="sr-Cyrl-RS"/>
        </w:rPr>
        <w:t>.000 динара</w:t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br/>
        <w:t xml:space="preserve">КК </w:t>
      </w:r>
      <w:r w:rsidR="00AC6243">
        <w:rPr>
          <w:rFonts w:ascii="Tahoma" w:eastAsia="Times New Roman" w:hAnsi="Tahoma" w:cs="Tahoma"/>
          <w:sz w:val="18"/>
          <w:szCs w:val="18"/>
          <w:lang w:val="sr-Cyrl-RS"/>
        </w:rPr>
        <w:t>РАДНИЧКИ ОБРЕНОВАЦ</w:t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 xml:space="preserve"> – Бр. 6 </w:t>
      </w:r>
      <w:r w:rsidR="0076618D">
        <w:rPr>
          <w:rFonts w:ascii="Tahoma" w:eastAsia="Times New Roman" w:hAnsi="Tahoma" w:cs="Tahoma"/>
          <w:sz w:val="18"/>
          <w:szCs w:val="18"/>
          <w:lang w:val="sr-Cyrl-RS"/>
        </w:rPr>
        <w:t>Живковић П.</w:t>
      </w:r>
      <w:r w:rsidR="0076618D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76618D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2B2944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3.000 динара</w:t>
      </w:r>
      <w:r w:rsidR="00BA16F1" w:rsidRPr="00E02C5D">
        <w:rPr>
          <w:rFonts w:ascii="Tahoma" w:eastAsia="Times New Roman" w:hAnsi="Tahoma" w:cs="Tahoma"/>
          <w:sz w:val="18"/>
          <w:szCs w:val="18"/>
          <w:lang w:val="sr-Cyrl-RS"/>
        </w:rPr>
        <w:br/>
      </w:r>
    </w:p>
    <w:p w:rsidR="00BA16F1" w:rsidRPr="00823EB2" w:rsidRDefault="00BA16F1" w:rsidP="00BA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76618D">
        <w:rPr>
          <w:rFonts w:ascii="Tahoma" w:eastAsia="Times New Roman" w:hAnsi="Tahoma" w:cs="Tahoma"/>
          <w:b/>
          <w:sz w:val="18"/>
          <w:szCs w:val="18"/>
          <w:lang w:val="sr-Cyrl-RS"/>
        </w:rPr>
        <w:t>16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0E5864">
        <w:rPr>
          <w:rFonts w:ascii="Tahoma" w:eastAsia="Times New Roman" w:hAnsi="Tahoma" w:cs="Tahoma"/>
          <w:b/>
          <w:sz w:val="18"/>
          <w:szCs w:val="18"/>
          <w:lang w:val="sr-Cyrl-RS"/>
        </w:rPr>
        <w:t>03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9F0531" w:rsidRDefault="009F0531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C415E6" w:rsidRPr="000E5864" w:rsidRDefault="00823EB2" w:rsidP="000E5864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lastRenderedPageBreak/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0693B"/>
    <w:rsid w:val="0003131D"/>
    <w:rsid w:val="000315AF"/>
    <w:rsid w:val="00034580"/>
    <w:rsid w:val="000D4E03"/>
    <w:rsid w:val="000D61F6"/>
    <w:rsid w:val="000E5864"/>
    <w:rsid w:val="000F6FEC"/>
    <w:rsid w:val="00104864"/>
    <w:rsid w:val="0016532F"/>
    <w:rsid w:val="001D3D80"/>
    <w:rsid w:val="001E592D"/>
    <w:rsid w:val="001F38B8"/>
    <w:rsid w:val="001F5E6B"/>
    <w:rsid w:val="00206A27"/>
    <w:rsid w:val="00236902"/>
    <w:rsid w:val="00243516"/>
    <w:rsid w:val="00265884"/>
    <w:rsid w:val="002A6D2B"/>
    <w:rsid w:val="002B2944"/>
    <w:rsid w:val="003B3161"/>
    <w:rsid w:val="003C372C"/>
    <w:rsid w:val="004562BF"/>
    <w:rsid w:val="004E7144"/>
    <w:rsid w:val="00535F65"/>
    <w:rsid w:val="005452A0"/>
    <w:rsid w:val="00546DA3"/>
    <w:rsid w:val="005632F8"/>
    <w:rsid w:val="005B7CB1"/>
    <w:rsid w:val="005C397F"/>
    <w:rsid w:val="006151E7"/>
    <w:rsid w:val="006175B3"/>
    <w:rsid w:val="00643107"/>
    <w:rsid w:val="00653184"/>
    <w:rsid w:val="00654FDA"/>
    <w:rsid w:val="00681ACD"/>
    <w:rsid w:val="006A4C7C"/>
    <w:rsid w:val="006C3CC8"/>
    <w:rsid w:val="006D1A3B"/>
    <w:rsid w:val="006D3B6E"/>
    <w:rsid w:val="006F77DB"/>
    <w:rsid w:val="007038E2"/>
    <w:rsid w:val="00706AD6"/>
    <w:rsid w:val="0076175D"/>
    <w:rsid w:val="0076618D"/>
    <w:rsid w:val="00767CC2"/>
    <w:rsid w:val="00786127"/>
    <w:rsid w:val="007C48ED"/>
    <w:rsid w:val="007D7DA6"/>
    <w:rsid w:val="007E623B"/>
    <w:rsid w:val="00823EB2"/>
    <w:rsid w:val="00856318"/>
    <w:rsid w:val="008B004F"/>
    <w:rsid w:val="008B2A2D"/>
    <w:rsid w:val="008F323D"/>
    <w:rsid w:val="00922856"/>
    <w:rsid w:val="0095294B"/>
    <w:rsid w:val="00974989"/>
    <w:rsid w:val="009A1940"/>
    <w:rsid w:val="009C4CBE"/>
    <w:rsid w:val="009F0531"/>
    <w:rsid w:val="00A94719"/>
    <w:rsid w:val="00AC6243"/>
    <w:rsid w:val="00AE5675"/>
    <w:rsid w:val="00B33C1D"/>
    <w:rsid w:val="00B576D1"/>
    <w:rsid w:val="00BA16F1"/>
    <w:rsid w:val="00BE14ED"/>
    <w:rsid w:val="00BF7449"/>
    <w:rsid w:val="00C36BB3"/>
    <w:rsid w:val="00C415E6"/>
    <w:rsid w:val="00C45A9E"/>
    <w:rsid w:val="00C46501"/>
    <w:rsid w:val="00CB168D"/>
    <w:rsid w:val="00CB793A"/>
    <w:rsid w:val="00CB7A89"/>
    <w:rsid w:val="00CD6CA5"/>
    <w:rsid w:val="00CF23DA"/>
    <w:rsid w:val="00D17B09"/>
    <w:rsid w:val="00D2607A"/>
    <w:rsid w:val="00D40B83"/>
    <w:rsid w:val="00D4489A"/>
    <w:rsid w:val="00D457A7"/>
    <w:rsid w:val="00D62BC0"/>
    <w:rsid w:val="00D66C71"/>
    <w:rsid w:val="00DA7A8B"/>
    <w:rsid w:val="00DE373C"/>
    <w:rsid w:val="00DE538B"/>
    <w:rsid w:val="00DF4B55"/>
    <w:rsid w:val="00E02C5D"/>
    <w:rsid w:val="00E066C1"/>
    <w:rsid w:val="00E26FAD"/>
    <w:rsid w:val="00E421F4"/>
    <w:rsid w:val="00EA38B4"/>
    <w:rsid w:val="00EB0CEB"/>
    <w:rsid w:val="00EC788B"/>
    <w:rsid w:val="00F55DAE"/>
    <w:rsid w:val="00F81563"/>
    <w:rsid w:val="00F95F3D"/>
    <w:rsid w:val="00FA4CF5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A2B4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69</cp:revision>
  <dcterms:created xsi:type="dcterms:W3CDTF">2023-11-01T10:10:00Z</dcterms:created>
  <dcterms:modified xsi:type="dcterms:W3CDTF">2024-03-08T10:06:00Z</dcterms:modified>
</cp:coreProperties>
</file>